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3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/>
      </w:tblPr>
      <w:tblGrid>
        <w:gridCol w:w="1287"/>
        <w:gridCol w:w="39"/>
        <w:gridCol w:w="657"/>
        <w:gridCol w:w="22"/>
        <w:gridCol w:w="135"/>
        <w:gridCol w:w="740"/>
        <w:gridCol w:w="10"/>
        <w:gridCol w:w="350"/>
        <w:gridCol w:w="1080"/>
        <w:gridCol w:w="80"/>
        <w:gridCol w:w="820"/>
        <w:gridCol w:w="353"/>
        <w:gridCol w:w="570"/>
        <w:gridCol w:w="344"/>
        <w:gridCol w:w="1096"/>
        <w:gridCol w:w="180"/>
        <w:gridCol w:w="362"/>
        <w:gridCol w:w="155"/>
        <w:gridCol w:w="743"/>
        <w:gridCol w:w="721"/>
        <w:gridCol w:w="1259"/>
      </w:tblGrid>
      <w:tr w:rsidR="00EC6986" w:rsidRPr="00837BE0">
        <w:trPr>
          <w:trHeight w:val="425"/>
          <w:jc w:val="center"/>
        </w:trPr>
        <w:tc>
          <w:tcPr>
            <w:tcW w:w="11003" w:type="dxa"/>
            <w:gridSpan w:val="21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Style w:val="Emphasis"/>
                <w:rFonts w:ascii="Arial" w:hAnsi="Arial" w:cs="Arial"/>
                <w:b/>
                <w:bCs/>
                <w:i w:val="0"/>
                <w:iCs w:val="0"/>
                <w:rtl/>
              </w:rPr>
            </w:pPr>
            <w:r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.6pt;margin-top:.8pt;width:43.7pt;height:46.9pt;z-index:251658240;mso-wrap-style:none">
                  <v:textbox style="mso-next-textbox:#_x0000_s1026">
                    <w:txbxContent>
                      <w:p w:rsidR="00EC6986" w:rsidRDefault="00EC6986">
                        <w:r w:rsidRPr="007A4472">
                          <w:rPr>
                            <w:noProof/>
                            <w:lang w:val="en-US" w:eastAsia="en-US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3" o:spid="_x0000_i1026" type="#_x0000_t75" style="width:26.25pt;height:39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837BE0">
              <w:rPr>
                <w:rStyle w:val="Emphasis"/>
                <w:rFonts w:ascii="Arial" w:hAnsi="Arial" w:cs="Arial"/>
                <w:b/>
                <w:bCs/>
                <w:i w:val="0"/>
                <w:iCs w:val="0"/>
              </w:rPr>
              <w:t>The University of Jordan</w:t>
            </w:r>
          </w:p>
          <w:p w:rsidR="00EC6986" w:rsidRPr="00837BE0" w:rsidRDefault="00EC6986" w:rsidP="00837BE0">
            <w:pPr>
              <w:jc w:val="center"/>
              <w:rPr>
                <w:rStyle w:val="Emphasis"/>
                <w:rFonts w:ascii="Arial" w:hAnsi="Arial" w:cs="Arial"/>
                <w:b/>
                <w:bCs/>
                <w:i w:val="0"/>
                <w:iCs w:val="0"/>
              </w:rPr>
            </w:pPr>
            <w:r w:rsidRPr="00837BE0">
              <w:rPr>
                <w:rStyle w:val="Emphasis"/>
                <w:rFonts w:ascii="Arial" w:hAnsi="Arial" w:cs="Arial"/>
                <w:b/>
                <w:bCs/>
                <w:i w:val="0"/>
                <w:iCs w:val="0"/>
              </w:rPr>
              <w:t>Department of Tourism Management</w:t>
            </w:r>
          </w:p>
          <w:p w:rsidR="00EC6986" w:rsidRPr="00837BE0" w:rsidRDefault="00EC6986" w:rsidP="00837BE0">
            <w:pPr>
              <w:jc w:val="center"/>
              <w:rPr>
                <w:rFonts w:ascii="Arial" w:hAnsi="Arial" w:cs="Arial"/>
                <w:i/>
                <w:color w:val="FFFFFF"/>
                <w:lang w:val="en-US"/>
              </w:rPr>
            </w:pPr>
            <w:r w:rsidRPr="00837BE0">
              <w:rPr>
                <w:rStyle w:val="Emphasis"/>
                <w:rFonts w:ascii="Arial" w:hAnsi="Arial" w:cs="Arial"/>
                <w:b/>
                <w:bCs/>
                <w:i w:val="0"/>
                <w:iCs w:val="0"/>
              </w:rPr>
              <w:t>Spring 2014</w:t>
            </w:r>
          </w:p>
        </w:tc>
      </w:tr>
      <w:tr w:rsidR="00EC6986" w:rsidRPr="00837BE0">
        <w:trPr>
          <w:jc w:val="center"/>
        </w:trPr>
        <w:tc>
          <w:tcPr>
            <w:tcW w:w="11003" w:type="dxa"/>
            <w:gridSpan w:val="21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rtl/>
              </w:rPr>
            </w:pPr>
            <w:r w:rsidRPr="00837BE0">
              <w:rPr>
                <w:rFonts w:ascii="Arial" w:hAnsi="Arial" w:cs="Arial"/>
                <w:b/>
                <w:bCs/>
                <w:rtl/>
                <w:lang w:bidi="ar-JO"/>
              </w:rPr>
              <w:t>مــدخـــل إلــى صناعة السياحة</w:t>
            </w:r>
            <w:r w:rsidRPr="00837BE0">
              <w:rPr>
                <w:rFonts w:ascii="Arial" w:hAnsi="Arial" w:cs="Arial"/>
                <w:b/>
              </w:rPr>
              <w:t xml:space="preserve"> </w:t>
            </w:r>
          </w:p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37BE0">
              <w:rPr>
                <w:rFonts w:ascii="Arial" w:hAnsi="Arial" w:cs="Arial"/>
                <w:b/>
              </w:rPr>
              <w:t>Course Title:</w:t>
            </w:r>
            <w:r w:rsidRPr="00837BE0">
              <w:rPr>
                <w:rFonts w:ascii="Arial" w:hAnsi="Arial" w:cs="Arial"/>
                <w:b/>
                <w:lang w:val="en-US"/>
              </w:rPr>
              <w:t xml:space="preserve"> Introduction to Tourism</w:t>
            </w:r>
            <w:r w:rsidRPr="00837BE0">
              <w:rPr>
                <w:rFonts w:ascii="Arial" w:hAnsi="Arial" w:cs="Arial"/>
                <w:b/>
                <w:rtl/>
                <w:lang w:val="en-US"/>
              </w:rPr>
              <w:t xml:space="preserve">  </w:t>
            </w:r>
            <w:r w:rsidRPr="00837BE0">
              <w:rPr>
                <w:rFonts w:ascii="Arial" w:hAnsi="Arial" w:cs="Arial"/>
                <w:b/>
                <w:bCs/>
              </w:rPr>
              <w:t>Industry</w:t>
            </w:r>
            <w:r w:rsidRPr="00837BE0">
              <w:rPr>
                <w:rFonts w:ascii="Arial" w:hAnsi="Arial" w:cs="Arial"/>
                <w:b/>
                <w:bCs/>
                <w:rtl/>
              </w:rPr>
              <w:t xml:space="preserve">  </w:t>
            </w:r>
          </w:p>
        </w:tc>
      </w:tr>
      <w:tr w:rsidR="00EC6986" w:rsidRPr="00837BE0">
        <w:trPr>
          <w:jc w:val="center"/>
        </w:trPr>
        <w:tc>
          <w:tcPr>
            <w:tcW w:w="2005" w:type="dxa"/>
            <w:gridSpan w:val="4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gridSpan w:val="10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gridSpan w:val="5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  <w:b/>
              </w:rPr>
              <w:t>Credit</w:t>
            </w:r>
            <w:r w:rsidRPr="00837BE0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6986" w:rsidRPr="00837BE0">
        <w:trPr>
          <w:jc w:val="center"/>
        </w:trPr>
        <w:tc>
          <w:tcPr>
            <w:tcW w:w="9023" w:type="dxa"/>
            <w:gridSpan w:val="19"/>
            <w:shd w:val="clear" w:color="auto" w:fill="FFFFFF"/>
          </w:tcPr>
          <w:p w:rsidR="00EC6986" w:rsidRPr="00837BE0" w:rsidRDefault="00EC6986" w:rsidP="00837BE0">
            <w:pPr>
              <w:rPr>
                <w:rStyle w:val="Hyperlink"/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  <w:color w:val="333333"/>
              </w:rPr>
              <w:t>Prerequisites</w:t>
            </w:r>
            <w:r w:rsidRPr="00837BE0">
              <w:rPr>
                <w:rStyle w:val="girinti"/>
                <w:rFonts w:ascii="Arial" w:hAnsi="Arial" w:cs="Arial"/>
                <w:b/>
                <w:bCs/>
              </w:rPr>
              <w:t xml:space="preserve">  &amp; </w:t>
            </w:r>
            <w:r w:rsidRPr="00837BE0">
              <w:rPr>
                <w:rFonts w:ascii="Arial" w:hAnsi="Arial" w:cs="Arial"/>
                <w:b/>
                <w:bCs/>
                <w:color w:val="333333"/>
              </w:rPr>
              <w:t xml:space="preserve"> Co-requisites:     </w:t>
            </w:r>
          </w:p>
          <w:p w:rsidR="00EC6986" w:rsidRPr="00837BE0" w:rsidRDefault="00EC6986" w:rsidP="00837BE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6986" w:rsidRPr="00837BE0">
        <w:trPr>
          <w:jc w:val="center"/>
        </w:trPr>
        <w:tc>
          <w:tcPr>
            <w:tcW w:w="3240" w:type="dxa"/>
            <w:gridSpan w:val="8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Language of Instruction</w:t>
            </w:r>
          </w:p>
        </w:tc>
        <w:tc>
          <w:tcPr>
            <w:tcW w:w="1080" w:type="dxa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</w:rPr>
              <w:t xml:space="preserve">English                                </w:t>
            </w:r>
          </w:p>
        </w:tc>
        <w:tc>
          <w:tcPr>
            <w:tcW w:w="3443" w:type="dxa"/>
            <w:gridSpan w:val="7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</w:rPr>
            </w:pPr>
            <w:r w:rsidRPr="00837BE0">
              <w:rPr>
                <w:rStyle w:val="girinti"/>
                <w:rFonts w:ascii="Arial" w:hAnsi="Arial" w:cs="Arial"/>
                <w:b/>
                <w:bCs/>
              </w:rPr>
              <w:t>Mode of Delivery</w:t>
            </w:r>
          </w:p>
        </w:tc>
        <w:tc>
          <w:tcPr>
            <w:tcW w:w="3240" w:type="dxa"/>
            <w:gridSpan w:val="5"/>
            <w:shd w:val="clear" w:color="auto" w:fill="FFFFFF"/>
          </w:tcPr>
          <w:p w:rsidR="00EC6986" w:rsidRPr="00837BE0" w:rsidRDefault="00EC6986" w:rsidP="00837BE0">
            <w:pPr>
              <w:rPr>
                <w:rStyle w:val="girinti"/>
                <w:rFonts w:ascii="Arial" w:hAnsi="Arial" w:cs="Arial"/>
              </w:rPr>
            </w:pPr>
            <w:r w:rsidRPr="00837BE0">
              <w:rPr>
                <w:rStyle w:val="girinti"/>
                <w:rFonts w:ascii="Arial" w:hAnsi="Arial" w:cs="Arial"/>
              </w:rPr>
              <w:t>Face to face</w:t>
            </w:r>
          </w:p>
          <w:p w:rsidR="00EC6986" w:rsidRPr="00837BE0" w:rsidRDefault="00EC6986" w:rsidP="00837BE0">
            <w:pPr>
              <w:rPr>
                <w:rFonts w:ascii="Arial" w:hAnsi="Arial" w:cs="Arial"/>
              </w:rPr>
            </w:pPr>
          </w:p>
        </w:tc>
      </w:tr>
      <w:tr w:rsidR="00EC6986" w:rsidRPr="00837BE0">
        <w:trPr>
          <w:jc w:val="center"/>
        </w:trPr>
        <w:tc>
          <w:tcPr>
            <w:tcW w:w="3240" w:type="dxa"/>
            <w:gridSpan w:val="8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Type and Level of Course</w:t>
            </w:r>
          </w:p>
        </w:tc>
        <w:tc>
          <w:tcPr>
            <w:tcW w:w="7763" w:type="dxa"/>
            <w:gridSpan w:val="13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Compulsory/ 1.Year/ Fall Semester</w:t>
            </w:r>
          </w:p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6986" w:rsidRPr="00837BE0">
        <w:trPr>
          <w:jc w:val="center"/>
        </w:trPr>
        <w:tc>
          <w:tcPr>
            <w:tcW w:w="2140" w:type="dxa"/>
            <w:gridSpan w:val="5"/>
            <w:vMerge w:val="restart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</w:rPr>
            </w:pPr>
          </w:p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Lecturer</w:t>
            </w:r>
          </w:p>
        </w:tc>
        <w:tc>
          <w:tcPr>
            <w:tcW w:w="4003" w:type="dxa"/>
            <w:gridSpan w:val="8"/>
            <w:vMerge w:val="restart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b/>
              </w:rPr>
            </w:pPr>
          </w:p>
          <w:p w:rsidR="00EC6986" w:rsidRPr="00837BE0" w:rsidRDefault="00EC6986" w:rsidP="00837BE0">
            <w:pPr>
              <w:rPr>
                <w:rFonts w:ascii="Arial" w:hAnsi="Arial" w:cs="Arial"/>
                <w:b/>
              </w:rPr>
            </w:pPr>
            <w:r w:rsidRPr="00837BE0">
              <w:rPr>
                <w:rFonts w:ascii="Arial" w:hAnsi="Arial" w:cs="Arial"/>
                <w:b/>
              </w:rPr>
              <w:t xml:space="preserve">Dr. Ismaiel Abuamoud </w:t>
            </w:r>
          </w:p>
          <w:p w:rsidR="00EC6986" w:rsidRPr="00837BE0" w:rsidRDefault="00EC6986" w:rsidP="00837BE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gridSpan w:val="5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Office Hours</w:t>
            </w:r>
          </w:p>
        </w:tc>
        <w:tc>
          <w:tcPr>
            <w:tcW w:w="2723" w:type="dxa"/>
            <w:gridSpan w:val="3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Contact</w:t>
            </w:r>
          </w:p>
        </w:tc>
      </w:tr>
      <w:tr w:rsidR="00EC6986" w:rsidRPr="00837BE0">
        <w:trPr>
          <w:jc w:val="center"/>
        </w:trPr>
        <w:tc>
          <w:tcPr>
            <w:tcW w:w="2140" w:type="dxa"/>
            <w:gridSpan w:val="5"/>
            <w:vMerge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03" w:type="dxa"/>
            <w:gridSpan w:val="8"/>
            <w:vMerge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37" w:type="dxa"/>
            <w:gridSpan w:val="5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  <w:lang w:val="en-US"/>
              </w:rPr>
              <w:t>M,W. 09:30-10:30 S,T, Th. 1-2</w:t>
            </w:r>
          </w:p>
        </w:tc>
        <w:tc>
          <w:tcPr>
            <w:tcW w:w="2723" w:type="dxa"/>
            <w:gridSpan w:val="3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</w:rPr>
            </w:pPr>
            <w:hyperlink r:id="rId8" w:history="1">
              <w:r w:rsidRPr="00837BE0">
                <w:rPr>
                  <w:rStyle w:val="Hyperlink"/>
                  <w:rFonts w:ascii="Arial" w:hAnsi="Arial" w:cs="Arial"/>
                  <w:b/>
                  <w:bCs/>
                </w:rPr>
                <w:t>i.abuamoud@ju.edu.jo</w:t>
              </w:r>
            </w:hyperlink>
          </w:p>
        </w:tc>
      </w:tr>
      <w:tr w:rsidR="00EC6986" w:rsidRPr="00837BE0">
        <w:trPr>
          <w:jc w:val="center"/>
        </w:trPr>
        <w:tc>
          <w:tcPr>
            <w:tcW w:w="11003" w:type="dxa"/>
            <w:gridSpan w:val="21"/>
            <w:shd w:val="clear" w:color="auto" w:fill="FFFFFF"/>
          </w:tcPr>
          <w:p w:rsidR="00EC6986" w:rsidRPr="00837BE0" w:rsidRDefault="00EC6986" w:rsidP="00837BE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37BE0">
              <w:rPr>
                <w:rFonts w:ascii="Arial" w:hAnsi="Arial" w:cs="Arial"/>
                <w:b/>
                <w:bCs/>
              </w:rPr>
              <w:t xml:space="preserve">Course Objective </w:t>
            </w:r>
          </w:p>
        </w:tc>
      </w:tr>
      <w:tr w:rsidR="00EC6986" w:rsidRPr="00837BE0">
        <w:trPr>
          <w:jc w:val="center"/>
        </w:trPr>
        <w:tc>
          <w:tcPr>
            <w:tcW w:w="1287" w:type="dxa"/>
            <w:vMerge w:val="restart"/>
            <w:shd w:val="clear" w:color="auto" w:fill="FFFFFF"/>
            <w:textDirection w:val="btLr"/>
          </w:tcPr>
          <w:p w:rsidR="00EC6986" w:rsidRPr="00837BE0" w:rsidRDefault="00EC6986" w:rsidP="00837BE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:rsidR="00EC6986" w:rsidRPr="00837BE0" w:rsidRDefault="00EC6986" w:rsidP="00837BE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Learning Outcomes of the Course</w:t>
            </w:r>
          </w:p>
        </w:tc>
        <w:tc>
          <w:tcPr>
            <w:tcW w:w="696" w:type="dxa"/>
            <w:gridSpan w:val="2"/>
            <w:vMerge w:val="restart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2" w:type="dxa"/>
            <w:gridSpan w:val="14"/>
            <w:vMerge w:val="restart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  <w:color w:val="000000"/>
              </w:rPr>
              <w:t>Students who have completed the course successfully should be able to</w:t>
            </w:r>
          </w:p>
        </w:tc>
        <w:tc>
          <w:tcPr>
            <w:tcW w:w="2878" w:type="dxa"/>
            <w:gridSpan w:val="4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6986" w:rsidRPr="00837BE0">
        <w:trPr>
          <w:jc w:val="center"/>
        </w:trPr>
        <w:tc>
          <w:tcPr>
            <w:tcW w:w="1287" w:type="dxa"/>
            <w:vMerge/>
            <w:shd w:val="clear" w:color="auto" w:fill="FFFFFF"/>
            <w:textDirection w:val="btLr"/>
          </w:tcPr>
          <w:p w:rsidR="00EC6986" w:rsidRPr="00837BE0" w:rsidRDefault="00EC6986" w:rsidP="00837BE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dxa"/>
            <w:gridSpan w:val="2"/>
            <w:vMerge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2" w:type="dxa"/>
            <w:gridSpan w:val="14"/>
            <w:vMerge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3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6986" w:rsidRPr="00837BE0">
        <w:trPr>
          <w:jc w:val="center"/>
        </w:trPr>
        <w:tc>
          <w:tcPr>
            <w:tcW w:w="1287" w:type="dxa"/>
            <w:vMerge/>
            <w:shd w:val="clear" w:color="auto" w:fill="FFFFFF"/>
            <w:textDirection w:val="btLr"/>
          </w:tcPr>
          <w:p w:rsidR="00EC6986" w:rsidRPr="00837BE0" w:rsidRDefault="00EC6986" w:rsidP="00837BE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</w:rPr>
              <w:t>1</w:t>
            </w:r>
          </w:p>
        </w:tc>
        <w:tc>
          <w:tcPr>
            <w:tcW w:w="6142" w:type="dxa"/>
            <w:gridSpan w:val="14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lang w:val="en-US"/>
              </w:rPr>
            </w:pPr>
            <w:r w:rsidRPr="00837BE0">
              <w:rPr>
                <w:rFonts w:ascii="Arial" w:hAnsi="Arial" w:cs="Arial"/>
                <w:lang w:val="en-US"/>
              </w:rPr>
              <w:t>recognize  tourism industry conceptually and visually</w:t>
            </w:r>
          </w:p>
        </w:tc>
        <w:tc>
          <w:tcPr>
            <w:tcW w:w="1619" w:type="dxa"/>
            <w:gridSpan w:val="3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9" w:type="dxa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C6986" w:rsidRPr="00837BE0">
        <w:trPr>
          <w:jc w:val="center"/>
        </w:trPr>
        <w:tc>
          <w:tcPr>
            <w:tcW w:w="1287" w:type="dxa"/>
            <w:vMerge/>
            <w:shd w:val="clear" w:color="auto" w:fill="FFFFFF"/>
            <w:textDirection w:val="btLr"/>
          </w:tcPr>
          <w:p w:rsidR="00EC6986" w:rsidRPr="00837BE0" w:rsidRDefault="00EC6986" w:rsidP="00837BE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</w:rPr>
              <w:t>2</w:t>
            </w:r>
          </w:p>
        </w:tc>
        <w:tc>
          <w:tcPr>
            <w:tcW w:w="9020" w:type="dxa"/>
            <w:gridSpan w:val="18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lang w:val="en-US"/>
              </w:rPr>
            </w:pPr>
            <w:r w:rsidRPr="00837BE0">
              <w:rPr>
                <w:rFonts w:ascii="Arial" w:hAnsi="Arial" w:cs="Arial"/>
                <w:lang w:val="en-US"/>
              </w:rPr>
              <w:t>Learn about the basic concepts of tourism.</w:t>
            </w:r>
          </w:p>
        </w:tc>
      </w:tr>
      <w:tr w:rsidR="00EC6986" w:rsidRPr="00837BE0">
        <w:trPr>
          <w:jc w:val="center"/>
        </w:trPr>
        <w:tc>
          <w:tcPr>
            <w:tcW w:w="1287" w:type="dxa"/>
            <w:vMerge/>
            <w:shd w:val="clear" w:color="auto" w:fill="FFFFFF"/>
            <w:textDirection w:val="btLr"/>
          </w:tcPr>
          <w:p w:rsidR="00EC6986" w:rsidRPr="00837BE0" w:rsidRDefault="00EC6986" w:rsidP="00837BE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</w:rPr>
              <w:t>3</w:t>
            </w:r>
          </w:p>
        </w:tc>
        <w:tc>
          <w:tcPr>
            <w:tcW w:w="6142" w:type="dxa"/>
            <w:gridSpan w:val="14"/>
            <w:shd w:val="clear" w:color="auto" w:fill="FFFFFF"/>
          </w:tcPr>
          <w:p w:rsidR="00EC6986" w:rsidRPr="00837BE0" w:rsidRDefault="00EC6986" w:rsidP="00837BE0">
            <w:pPr>
              <w:jc w:val="both"/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  <w:lang w:val="en-US"/>
              </w:rPr>
              <w:t>Understand the role of the private and public sectors in tourism.</w:t>
            </w:r>
          </w:p>
        </w:tc>
        <w:tc>
          <w:tcPr>
            <w:tcW w:w="1619" w:type="dxa"/>
            <w:gridSpan w:val="3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9" w:type="dxa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6986" w:rsidRPr="00837BE0">
        <w:trPr>
          <w:jc w:val="center"/>
        </w:trPr>
        <w:tc>
          <w:tcPr>
            <w:tcW w:w="1287" w:type="dxa"/>
            <w:vMerge/>
            <w:shd w:val="clear" w:color="auto" w:fill="FFFFFF"/>
            <w:textDirection w:val="btLr"/>
          </w:tcPr>
          <w:p w:rsidR="00EC6986" w:rsidRPr="00837BE0" w:rsidRDefault="00EC6986" w:rsidP="00837BE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</w:rPr>
              <w:t>4</w:t>
            </w:r>
          </w:p>
        </w:tc>
        <w:tc>
          <w:tcPr>
            <w:tcW w:w="9020" w:type="dxa"/>
            <w:gridSpan w:val="18"/>
            <w:shd w:val="clear" w:color="auto" w:fill="FFFFFF"/>
          </w:tcPr>
          <w:p w:rsidR="00EC6986" w:rsidRPr="00837BE0" w:rsidRDefault="00EC6986" w:rsidP="00837BE0">
            <w:pPr>
              <w:jc w:val="both"/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</w:rPr>
              <w:t>understand the impact of tourism</w:t>
            </w:r>
            <w:r w:rsidRPr="00837BE0">
              <w:rPr>
                <w:rFonts w:ascii="Arial" w:hAnsi="Arial" w:cs="Arial"/>
                <w:lang w:val="en-US"/>
              </w:rPr>
              <w:t>.</w:t>
            </w:r>
          </w:p>
        </w:tc>
      </w:tr>
      <w:tr w:rsidR="00EC6986" w:rsidRPr="00837BE0">
        <w:trPr>
          <w:trHeight w:val="443"/>
          <w:jc w:val="center"/>
        </w:trPr>
        <w:tc>
          <w:tcPr>
            <w:tcW w:w="1287" w:type="dxa"/>
            <w:vMerge/>
            <w:shd w:val="clear" w:color="auto" w:fill="FFFFFF"/>
            <w:textDirection w:val="btLr"/>
          </w:tcPr>
          <w:p w:rsidR="00EC6986" w:rsidRPr="00837BE0" w:rsidRDefault="00EC6986" w:rsidP="00837BE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</w:rPr>
              <w:t>5</w:t>
            </w:r>
          </w:p>
        </w:tc>
        <w:tc>
          <w:tcPr>
            <w:tcW w:w="9020" w:type="dxa"/>
            <w:gridSpan w:val="18"/>
            <w:shd w:val="clear" w:color="auto" w:fill="FFFFFF"/>
          </w:tcPr>
          <w:p w:rsidR="00EC6986" w:rsidRPr="00837BE0" w:rsidRDefault="00EC6986" w:rsidP="00837BE0">
            <w:pPr>
              <w:jc w:val="both"/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  <w:lang w:val="en-US"/>
              </w:rPr>
              <w:t>Learn the subsectors of tourism.</w:t>
            </w:r>
          </w:p>
        </w:tc>
      </w:tr>
      <w:tr w:rsidR="00EC6986" w:rsidRPr="00837BE0">
        <w:trPr>
          <w:jc w:val="center"/>
        </w:trPr>
        <w:tc>
          <w:tcPr>
            <w:tcW w:w="1287" w:type="dxa"/>
            <w:vMerge/>
            <w:shd w:val="clear" w:color="auto" w:fill="FFFFFF"/>
            <w:textDirection w:val="btLr"/>
          </w:tcPr>
          <w:p w:rsidR="00EC6986" w:rsidRPr="00837BE0" w:rsidRDefault="00EC6986" w:rsidP="00837BE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</w:rPr>
              <w:t>6</w:t>
            </w:r>
          </w:p>
        </w:tc>
        <w:tc>
          <w:tcPr>
            <w:tcW w:w="9020" w:type="dxa"/>
            <w:gridSpan w:val="18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  <w:lang w:val="en-US"/>
              </w:rPr>
              <w:t>Know about the accommodation, airlines, transportation.</w:t>
            </w:r>
          </w:p>
        </w:tc>
      </w:tr>
      <w:tr w:rsidR="00EC6986" w:rsidRPr="00837BE0">
        <w:trPr>
          <w:jc w:val="center"/>
        </w:trPr>
        <w:tc>
          <w:tcPr>
            <w:tcW w:w="1287" w:type="dxa"/>
            <w:vMerge/>
            <w:shd w:val="clear" w:color="auto" w:fill="FFFFFF"/>
            <w:textDirection w:val="btLr"/>
          </w:tcPr>
          <w:p w:rsidR="00EC6986" w:rsidRPr="00837BE0" w:rsidRDefault="00EC6986" w:rsidP="00837BE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</w:rPr>
              <w:t>7</w:t>
            </w:r>
          </w:p>
        </w:tc>
        <w:tc>
          <w:tcPr>
            <w:tcW w:w="9020" w:type="dxa"/>
            <w:gridSpan w:val="18"/>
            <w:shd w:val="clear" w:color="auto" w:fill="FFFFFF"/>
          </w:tcPr>
          <w:p w:rsidR="00EC6986" w:rsidRPr="00837BE0" w:rsidRDefault="00EC6986" w:rsidP="00837BE0">
            <w:pPr>
              <w:jc w:val="both"/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</w:rPr>
              <w:t>know about tour operators, pricing and consumers</w:t>
            </w:r>
            <w:r w:rsidRPr="00837BE0">
              <w:rPr>
                <w:rFonts w:ascii="Arial" w:hAnsi="Arial" w:cs="Arial"/>
                <w:lang w:val="en-US"/>
              </w:rPr>
              <w:t>.</w:t>
            </w:r>
          </w:p>
        </w:tc>
      </w:tr>
      <w:tr w:rsidR="00EC6986" w:rsidRPr="00837BE0">
        <w:trPr>
          <w:jc w:val="center"/>
        </w:trPr>
        <w:tc>
          <w:tcPr>
            <w:tcW w:w="1287" w:type="dxa"/>
            <w:vMerge/>
            <w:shd w:val="clear" w:color="auto" w:fill="FFFFFF"/>
            <w:textDirection w:val="btLr"/>
          </w:tcPr>
          <w:p w:rsidR="00EC6986" w:rsidRPr="00837BE0" w:rsidRDefault="00EC6986" w:rsidP="00837BE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</w:rPr>
              <w:t>8</w:t>
            </w:r>
          </w:p>
        </w:tc>
        <w:tc>
          <w:tcPr>
            <w:tcW w:w="9020" w:type="dxa"/>
            <w:gridSpan w:val="18"/>
            <w:shd w:val="clear" w:color="auto" w:fill="FFFFFF"/>
          </w:tcPr>
          <w:p w:rsidR="00EC6986" w:rsidRPr="00837BE0" w:rsidRDefault="00EC6986" w:rsidP="00837BE0">
            <w:pPr>
              <w:jc w:val="both"/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</w:rPr>
              <w:t>know travel agents</w:t>
            </w:r>
            <w:r w:rsidRPr="00837BE0">
              <w:rPr>
                <w:rFonts w:ascii="Arial" w:hAnsi="Arial" w:cs="Arial"/>
                <w:lang w:val="en-US"/>
              </w:rPr>
              <w:t>.</w:t>
            </w:r>
          </w:p>
        </w:tc>
      </w:tr>
      <w:tr w:rsidR="00EC6986" w:rsidRPr="00837BE0">
        <w:trPr>
          <w:jc w:val="center"/>
        </w:trPr>
        <w:tc>
          <w:tcPr>
            <w:tcW w:w="1287" w:type="dxa"/>
            <w:vMerge/>
            <w:shd w:val="clear" w:color="auto" w:fill="FFFFFF"/>
            <w:textDirection w:val="btLr"/>
          </w:tcPr>
          <w:p w:rsidR="00EC6986" w:rsidRPr="00837BE0" w:rsidRDefault="00EC6986" w:rsidP="00837BE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0" w:type="dxa"/>
            <w:gridSpan w:val="18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6986" w:rsidRPr="00837BE0">
        <w:trPr>
          <w:jc w:val="center"/>
        </w:trPr>
        <w:tc>
          <w:tcPr>
            <w:tcW w:w="11003" w:type="dxa"/>
            <w:gridSpan w:val="21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  <w:b/>
                <w:bCs/>
              </w:rPr>
              <w:t xml:space="preserve">Course Description: </w:t>
            </w:r>
            <w:r w:rsidRPr="00837BE0">
              <w:rPr>
                <w:rFonts w:ascii="Arial" w:hAnsi="Arial" w:cs="Arial"/>
                <w:b/>
                <w:bCs/>
                <w:lang w:val="en-US"/>
              </w:rPr>
              <w:t>The course aims to teach basic tourism concepts in tourism.. The course gives knowledge about basic tourism infrastructure elements</w:t>
            </w:r>
          </w:p>
        </w:tc>
      </w:tr>
      <w:tr w:rsidR="00EC6986" w:rsidRPr="00837BE0">
        <w:trPr>
          <w:jc w:val="center"/>
        </w:trPr>
        <w:tc>
          <w:tcPr>
            <w:tcW w:w="11003" w:type="dxa"/>
            <w:gridSpan w:val="21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Course Contents:( Weekly Lecture Plan )</w:t>
            </w:r>
          </w:p>
        </w:tc>
      </w:tr>
      <w:tr w:rsidR="00EC6986" w:rsidRPr="00837BE0">
        <w:trPr>
          <w:jc w:val="center"/>
        </w:trPr>
        <w:tc>
          <w:tcPr>
            <w:tcW w:w="1326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Weeks</w:t>
            </w:r>
          </w:p>
        </w:tc>
        <w:tc>
          <w:tcPr>
            <w:tcW w:w="3894" w:type="dxa"/>
            <w:gridSpan w:val="9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b/>
              </w:rPr>
            </w:pPr>
            <w:r w:rsidRPr="00837BE0">
              <w:rPr>
                <w:rFonts w:ascii="Arial" w:hAnsi="Arial" w:cs="Arial"/>
                <w:b/>
              </w:rPr>
              <w:t xml:space="preserve">                   Topics</w:t>
            </w:r>
          </w:p>
        </w:tc>
        <w:tc>
          <w:tcPr>
            <w:tcW w:w="2363" w:type="dxa"/>
            <w:gridSpan w:val="4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gridSpan w:val="6"/>
            <w:shd w:val="clear" w:color="auto" w:fill="FFFFFF"/>
          </w:tcPr>
          <w:p w:rsidR="00EC6986" w:rsidRPr="00837BE0" w:rsidRDefault="00EC6986" w:rsidP="00837BE0">
            <w:pPr>
              <w:ind w:left="-288" w:firstLine="28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6986" w:rsidRPr="00837BE0">
        <w:trPr>
          <w:jc w:val="center"/>
        </w:trPr>
        <w:tc>
          <w:tcPr>
            <w:tcW w:w="1326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9677" w:type="dxa"/>
            <w:gridSpan w:val="19"/>
            <w:shd w:val="clear" w:color="auto" w:fill="FFFFFF"/>
          </w:tcPr>
          <w:p w:rsidR="00EC6986" w:rsidRPr="00837BE0" w:rsidRDefault="00EC6986" w:rsidP="00837BE0">
            <w:pPr>
              <w:ind w:left="48" w:hanging="48"/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</w:rPr>
              <w:t xml:space="preserve">Introduction-go over the syllabus, </w:t>
            </w:r>
            <w:r w:rsidRPr="00837BE0">
              <w:rPr>
                <w:rFonts w:ascii="Arial" w:hAnsi="Arial" w:cs="Arial"/>
                <w:lang w:val="en-US" w:eastAsia="en-US"/>
              </w:rPr>
              <w:t>Managing the Tourism System</w:t>
            </w:r>
          </w:p>
        </w:tc>
      </w:tr>
      <w:tr w:rsidR="00EC6986" w:rsidRPr="00837BE0">
        <w:trPr>
          <w:jc w:val="center"/>
        </w:trPr>
        <w:tc>
          <w:tcPr>
            <w:tcW w:w="1326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77" w:type="dxa"/>
            <w:gridSpan w:val="19"/>
            <w:shd w:val="clear" w:color="auto" w:fill="FFFFFF"/>
          </w:tcPr>
          <w:p w:rsidR="00EC6986" w:rsidRPr="00837BE0" w:rsidRDefault="00EC6986" w:rsidP="00837BE0">
            <w:pPr>
              <w:ind w:left="540" w:hanging="540"/>
              <w:jc w:val="both"/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  <w:lang w:val="en-US" w:eastAsia="en-US"/>
              </w:rPr>
              <w:t>The accommodation sector: managing for quality</w:t>
            </w:r>
          </w:p>
        </w:tc>
      </w:tr>
      <w:tr w:rsidR="00EC6986" w:rsidRPr="00837BE0">
        <w:trPr>
          <w:jc w:val="center"/>
        </w:trPr>
        <w:tc>
          <w:tcPr>
            <w:tcW w:w="1326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77" w:type="dxa"/>
            <w:gridSpan w:val="19"/>
            <w:shd w:val="clear" w:color="auto" w:fill="FFFFFF"/>
          </w:tcPr>
          <w:p w:rsidR="00EC6986" w:rsidRPr="00837BE0" w:rsidRDefault="00EC6986" w:rsidP="00837BE0">
            <w:pPr>
              <w:jc w:val="both"/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  <w:lang w:val="en-US" w:eastAsia="en-US"/>
              </w:rPr>
              <w:t>Airlines, airports and international aviation</w:t>
            </w:r>
          </w:p>
        </w:tc>
      </w:tr>
      <w:tr w:rsidR="00EC6986" w:rsidRPr="00837BE0">
        <w:trPr>
          <w:jc w:val="center"/>
        </w:trPr>
        <w:tc>
          <w:tcPr>
            <w:tcW w:w="1326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77" w:type="dxa"/>
            <w:gridSpan w:val="19"/>
            <w:shd w:val="clear" w:color="auto" w:fill="FFFFFF"/>
          </w:tcPr>
          <w:p w:rsidR="00EC6986" w:rsidRPr="00837BE0" w:rsidRDefault="00EC6986" w:rsidP="00837BE0">
            <w:pPr>
              <w:ind w:left="540" w:hanging="540"/>
              <w:jc w:val="both"/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  <w:lang w:val="en-US" w:eastAsia="en-US"/>
              </w:rPr>
              <w:t>Tour operations management, Managing tourism distribution</w:t>
            </w:r>
          </w:p>
        </w:tc>
      </w:tr>
      <w:tr w:rsidR="00EC6986" w:rsidRPr="00837BE0">
        <w:trPr>
          <w:jc w:val="center"/>
        </w:trPr>
        <w:tc>
          <w:tcPr>
            <w:tcW w:w="1326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77" w:type="dxa"/>
            <w:gridSpan w:val="19"/>
            <w:shd w:val="clear" w:color="auto" w:fill="FFFFFF"/>
          </w:tcPr>
          <w:p w:rsidR="00EC6986" w:rsidRPr="00837BE0" w:rsidRDefault="00EC6986" w:rsidP="00837BE0">
            <w:pPr>
              <w:ind w:left="180" w:hanging="180"/>
              <w:jc w:val="both"/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  <w:lang w:val="en-US" w:eastAsia="en-US"/>
              </w:rPr>
              <w:t>Human resource management in tourism, Strategy for tourism</w:t>
            </w:r>
          </w:p>
        </w:tc>
      </w:tr>
      <w:tr w:rsidR="00EC6986" w:rsidRPr="00837BE0">
        <w:trPr>
          <w:jc w:val="center"/>
        </w:trPr>
        <w:tc>
          <w:tcPr>
            <w:tcW w:w="1326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677" w:type="dxa"/>
            <w:gridSpan w:val="19"/>
            <w:shd w:val="clear" w:color="auto" w:fill="FFFFFF"/>
          </w:tcPr>
          <w:p w:rsidR="00EC6986" w:rsidRPr="00837BE0" w:rsidRDefault="00EC6986" w:rsidP="00837BE0">
            <w:pPr>
              <w:ind w:left="180" w:hanging="180"/>
              <w:jc w:val="both"/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  <w:lang w:val="en-US" w:eastAsia="en-US"/>
              </w:rPr>
              <w:t xml:space="preserve">Managing finance for tourism, </w:t>
            </w:r>
          </w:p>
        </w:tc>
      </w:tr>
      <w:tr w:rsidR="00EC6986" w:rsidRPr="00837BE0">
        <w:trPr>
          <w:jc w:val="center"/>
        </w:trPr>
        <w:tc>
          <w:tcPr>
            <w:tcW w:w="1326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677" w:type="dxa"/>
            <w:gridSpan w:val="19"/>
            <w:shd w:val="clear" w:color="auto" w:fill="FFFFFF"/>
          </w:tcPr>
          <w:p w:rsidR="00EC6986" w:rsidRPr="00837BE0" w:rsidRDefault="00EC6986" w:rsidP="00837BE0">
            <w:pPr>
              <w:ind w:left="180" w:hanging="180"/>
              <w:jc w:val="both"/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  <w:lang w:val="en-US" w:eastAsia="en-US"/>
              </w:rPr>
              <w:t>Managing urban tourism</w:t>
            </w:r>
          </w:p>
        </w:tc>
      </w:tr>
      <w:tr w:rsidR="00EC6986" w:rsidRPr="00837BE0">
        <w:trPr>
          <w:jc w:val="center"/>
        </w:trPr>
        <w:tc>
          <w:tcPr>
            <w:tcW w:w="1326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677" w:type="dxa"/>
            <w:gridSpan w:val="19"/>
            <w:shd w:val="clear" w:color="auto" w:fill="FFFFFF"/>
          </w:tcPr>
          <w:p w:rsidR="00EC6986" w:rsidRPr="00837BE0" w:rsidRDefault="00EC6986" w:rsidP="00837BE0">
            <w:pPr>
              <w:ind w:left="180" w:hanging="180"/>
              <w:jc w:val="both"/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  <w:lang w:val="en-US" w:eastAsia="en-US"/>
              </w:rPr>
              <w:t>Managing tourism for development, Contemporary Issues in Tourism Management</w:t>
            </w:r>
          </w:p>
        </w:tc>
      </w:tr>
      <w:tr w:rsidR="00EC6986" w:rsidRPr="00837BE0">
        <w:trPr>
          <w:jc w:val="center"/>
        </w:trPr>
        <w:tc>
          <w:tcPr>
            <w:tcW w:w="1326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677" w:type="dxa"/>
            <w:gridSpan w:val="19"/>
            <w:shd w:val="clear" w:color="auto" w:fill="FFFFFF"/>
          </w:tcPr>
          <w:p w:rsidR="00EC6986" w:rsidRPr="00837BE0" w:rsidRDefault="00EC6986" w:rsidP="00837BE0">
            <w:pPr>
              <w:ind w:left="180" w:hanging="180"/>
              <w:jc w:val="both"/>
              <w:rPr>
                <w:rFonts w:ascii="Arial" w:hAnsi="Arial" w:cs="Arial"/>
                <w:lang w:val="en-US"/>
              </w:rPr>
            </w:pPr>
            <w:r w:rsidRPr="00837BE0">
              <w:rPr>
                <w:rFonts w:ascii="Arial" w:hAnsi="Arial" w:cs="Arial"/>
                <w:lang w:val="en-US" w:eastAsia="en-US"/>
              </w:rPr>
              <w:t>Information and communication technologies for tourism</w:t>
            </w:r>
          </w:p>
        </w:tc>
      </w:tr>
      <w:tr w:rsidR="00EC6986" w:rsidRPr="00837BE0">
        <w:trPr>
          <w:jc w:val="center"/>
        </w:trPr>
        <w:tc>
          <w:tcPr>
            <w:tcW w:w="1326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677" w:type="dxa"/>
            <w:gridSpan w:val="19"/>
            <w:shd w:val="clear" w:color="auto" w:fill="FFFFFF"/>
          </w:tcPr>
          <w:p w:rsidR="00EC6986" w:rsidRPr="00837BE0" w:rsidRDefault="00EC6986" w:rsidP="00837BE0">
            <w:pPr>
              <w:ind w:left="180" w:hanging="180"/>
              <w:jc w:val="both"/>
              <w:rPr>
                <w:rFonts w:ascii="Arial" w:hAnsi="Arial" w:cs="Arial"/>
                <w:lang w:val="en-US"/>
              </w:rPr>
            </w:pPr>
            <w:r w:rsidRPr="00837BE0">
              <w:rPr>
                <w:rFonts w:ascii="Arial" w:hAnsi="Arial" w:cs="Arial"/>
                <w:lang w:val="en-US" w:eastAsia="en-US"/>
              </w:rPr>
              <w:t>Ethics in tourism management</w:t>
            </w:r>
          </w:p>
        </w:tc>
      </w:tr>
      <w:tr w:rsidR="00EC6986" w:rsidRPr="00837BE0">
        <w:trPr>
          <w:jc w:val="center"/>
        </w:trPr>
        <w:tc>
          <w:tcPr>
            <w:tcW w:w="1326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677" w:type="dxa"/>
            <w:gridSpan w:val="19"/>
            <w:shd w:val="clear" w:color="auto" w:fill="FFFFFF"/>
          </w:tcPr>
          <w:p w:rsidR="00EC6986" w:rsidRPr="00837BE0" w:rsidRDefault="00EC6986" w:rsidP="00837BE0">
            <w:pPr>
              <w:ind w:left="180" w:hanging="180"/>
              <w:jc w:val="both"/>
              <w:rPr>
                <w:rFonts w:ascii="Arial" w:hAnsi="Arial" w:cs="Arial"/>
                <w:lang w:val="en-US"/>
              </w:rPr>
            </w:pPr>
            <w:r w:rsidRPr="00837BE0">
              <w:rPr>
                <w:rFonts w:ascii="Arial" w:hAnsi="Arial" w:cs="Arial"/>
                <w:lang w:val="en-US" w:eastAsia="en-US"/>
              </w:rPr>
              <w:t>Managing the heritage enterprise for livable host communities</w:t>
            </w:r>
          </w:p>
        </w:tc>
      </w:tr>
      <w:tr w:rsidR="00EC6986" w:rsidRPr="00837BE0">
        <w:trPr>
          <w:jc w:val="center"/>
        </w:trPr>
        <w:tc>
          <w:tcPr>
            <w:tcW w:w="1326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677" w:type="dxa"/>
            <w:gridSpan w:val="19"/>
            <w:shd w:val="clear" w:color="auto" w:fill="FFFFFF"/>
          </w:tcPr>
          <w:p w:rsidR="00EC6986" w:rsidRPr="00837BE0" w:rsidRDefault="00EC6986" w:rsidP="00837BE0">
            <w:pPr>
              <w:ind w:left="48" w:hanging="48"/>
              <w:rPr>
                <w:rFonts w:ascii="Arial" w:hAnsi="Arial" w:cs="Arial"/>
              </w:rPr>
            </w:pPr>
          </w:p>
        </w:tc>
      </w:tr>
      <w:tr w:rsidR="00EC6986" w:rsidRPr="00837BE0">
        <w:trPr>
          <w:jc w:val="center"/>
        </w:trPr>
        <w:tc>
          <w:tcPr>
            <w:tcW w:w="11003" w:type="dxa"/>
            <w:gridSpan w:val="21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REFERENCES</w:t>
            </w:r>
          </w:p>
        </w:tc>
      </w:tr>
      <w:tr w:rsidR="00EC6986" w:rsidRPr="00837BE0">
        <w:trPr>
          <w:jc w:val="center"/>
        </w:trPr>
        <w:tc>
          <w:tcPr>
            <w:tcW w:w="11003" w:type="dxa"/>
            <w:gridSpan w:val="21"/>
            <w:shd w:val="clear" w:color="auto" w:fill="FFFFFF"/>
          </w:tcPr>
          <w:p w:rsidR="00EC6986" w:rsidRDefault="00EC6986" w:rsidP="0023474E">
            <w:r w:rsidRPr="0023474E">
              <w:rPr>
                <w:b/>
                <w:bCs/>
              </w:rPr>
              <w:t>Textbook</w:t>
            </w:r>
            <w:r w:rsidRPr="0023474E">
              <w:t xml:space="preserve">: </w:t>
            </w:r>
          </w:p>
          <w:p w:rsidR="00EC6986" w:rsidRPr="007A4472" w:rsidRDefault="00EC6986" w:rsidP="0023474E">
            <w:pPr>
              <w:pStyle w:val="ListParagraph"/>
              <w:numPr>
                <w:ilvl w:val="0"/>
                <w:numId w:val="15"/>
              </w:numPr>
            </w:pPr>
            <w:r w:rsidRPr="007A4472">
              <w:t xml:space="preserve">The Management of Tourism, Lesley Pender and Richard Sharpley, 2005, SAGE Publications Ltd </w:t>
            </w:r>
          </w:p>
          <w:p w:rsidR="00EC6986" w:rsidRPr="007A4472" w:rsidRDefault="00EC6986" w:rsidP="0023474E">
            <w:pPr>
              <w:pStyle w:val="ListParagraph"/>
              <w:numPr>
                <w:ilvl w:val="0"/>
                <w:numId w:val="15"/>
              </w:numPr>
            </w:pPr>
            <w:hyperlink r:id="rId9" w:history="1">
              <w:r w:rsidRPr="007A4472">
                <w:rPr>
                  <w:rStyle w:val="Hyperlink"/>
                  <w:rFonts w:cs="Arial"/>
                  <w:color w:val="auto"/>
                </w:rPr>
                <w:t>Tourism industry management,</w:t>
              </w:r>
            </w:hyperlink>
            <w:r w:rsidRPr="007A4472">
              <w:t xml:space="preserve"> Pearson/Hospitality P., North Shore, N.Z. : 2004, 2007 printing.</w:t>
            </w:r>
          </w:p>
          <w:p w:rsidR="00EC6986" w:rsidRPr="007A4472" w:rsidRDefault="00EC6986" w:rsidP="0023474E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hyperlink r:id="rId10" w:history="1">
              <w:r w:rsidRPr="007A4472">
                <w:rPr>
                  <w:rStyle w:val="Hyperlink"/>
                  <w:rFonts w:cs="Arial"/>
                  <w:color w:val="auto"/>
                </w:rPr>
                <w:t xml:space="preserve">Global tourism , </w:t>
              </w:r>
            </w:hyperlink>
            <w:r w:rsidRPr="007A4472">
              <w:t>Elsevier/Butterworth-Heinemann, Amsterdam : 2005, 3rd ed.</w:t>
            </w:r>
          </w:p>
        </w:tc>
      </w:tr>
      <w:tr w:rsidR="00EC6986" w:rsidRPr="00837BE0">
        <w:trPr>
          <w:jc w:val="center"/>
        </w:trPr>
        <w:tc>
          <w:tcPr>
            <w:tcW w:w="2890" w:type="dxa"/>
            <w:gridSpan w:val="7"/>
            <w:tcBorders>
              <w:right w:val="nil"/>
            </w:tcBorders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Material Sharing</w:t>
            </w:r>
          </w:p>
        </w:tc>
        <w:tc>
          <w:tcPr>
            <w:tcW w:w="8113" w:type="dxa"/>
            <w:gridSpan w:val="14"/>
            <w:tcBorders>
              <w:left w:val="nil"/>
            </w:tcBorders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</w:rPr>
              <w:t>Learning Objectives for Chapters and Presentation Slides can be reached via social media account</w:t>
            </w:r>
          </w:p>
        </w:tc>
      </w:tr>
      <w:tr w:rsidR="00EC6986" w:rsidRPr="00837BE0">
        <w:trPr>
          <w:jc w:val="center"/>
        </w:trPr>
        <w:tc>
          <w:tcPr>
            <w:tcW w:w="11003" w:type="dxa"/>
            <w:gridSpan w:val="21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  <w:color w:val="231F20"/>
              </w:rPr>
            </w:pPr>
          </w:p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837BE0">
              <w:rPr>
                <w:rFonts w:ascii="Arial" w:hAnsi="Arial" w:cs="Arial"/>
                <w:b/>
                <w:bCs/>
                <w:color w:val="231F20"/>
              </w:rPr>
              <w:t>Tasks &amp; Assessment</w:t>
            </w:r>
          </w:p>
          <w:p w:rsidR="00EC6986" w:rsidRPr="007A4472" w:rsidRDefault="00EC6986" w:rsidP="00837BE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31F20"/>
                <w:sz w:val="24"/>
                <w:szCs w:val="24"/>
              </w:rPr>
            </w:pPr>
            <w:r w:rsidRPr="007A4472">
              <w:rPr>
                <w:rFonts w:ascii="Arial" w:hAnsi="Arial"/>
                <w:color w:val="231F20"/>
                <w:sz w:val="24"/>
                <w:szCs w:val="24"/>
              </w:rPr>
              <w:t xml:space="preserve">Use the internet to find information for any tourism guiding related organization. </w:t>
            </w:r>
          </w:p>
          <w:p w:rsidR="00EC6986" w:rsidRPr="007A4472" w:rsidRDefault="00EC6986" w:rsidP="00837BE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31F20"/>
                <w:sz w:val="24"/>
                <w:szCs w:val="24"/>
              </w:rPr>
            </w:pPr>
            <w:r w:rsidRPr="007A4472">
              <w:rPr>
                <w:rFonts w:ascii="Arial" w:hAnsi="Arial"/>
                <w:color w:val="231F20"/>
                <w:sz w:val="24"/>
                <w:szCs w:val="24"/>
              </w:rPr>
              <w:t>worksheets</w:t>
            </w:r>
          </w:p>
          <w:p w:rsidR="00EC6986" w:rsidRPr="007A4472" w:rsidRDefault="00EC6986" w:rsidP="00837BE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31F20"/>
                <w:sz w:val="24"/>
                <w:szCs w:val="24"/>
              </w:rPr>
            </w:pPr>
            <w:r w:rsidRPr="007A4472">
              <w:rPr>
                <w:rFonts w:ascii="Arial" w:hAnsi="Arial"/>
                <w:color w:val="231F20"/>
                <w:sz w:val="24"/>
                <w:szCs w:val="24"/>
              </w:rPr>
              <w:t>Media Watch</w:t>
            </w:r>
          </w:p>
          <w:p w:rsidR="00EC6986" w:rsidRPr="007A4472" w:rsidRDefault="00EC6986" w:rsidP="00837BE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231F20"/>
                <w:sz w:val="24"/>
                <w:szCs w:val="24"/>
              </w:rPr>
            </w:pPr>
            <w:r w:rsidRPr="007A4472">
              <w:rPr>
                <w:rFonts w:ascii="Arial" w:hAnsi="Arial"/>
                <w:color w:val="231F20"/>
                <w:sz w:val="24"/>
                <w:szCs w:val="24"/>
              </w:rPr>
              <w:t>Individual work on projects</w:t>
            </w:r>
          </w:p>
          <w:p w:rsidR="00EC6986" w:rsidRPr="007A4472" w:rsidRDefault="00EC6986" w:rsidP="00837BE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A4472">
              <w:rPr>
                <w:rFonts w:ascii="Arial" w:hAnsi="Arial"/>
                <w:color w:val="231F20"/>
                <w:sz w:val="24"/>
                <w:szCs w:val="24"/>
              </w:rPr>
              <w:t>Internet searches</w:t>
            </w:r>
          </w:p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837BE0">
              <w:rPr>
                <w:rFonts w:ascii="Arial" w:hAnsi="Arial" w:cs="Arial"/>
                <w:b/>
                <w:bCs/>
              </w:rPr>
              <w:t>Assessment Methods &amp; Crıterıa</w:t>
            </w:r>
          </w:p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C6986" w:rsidRPr="00837BE0">
        <w:trPr>
          <w:jc w:val="center"/>
        </w:trPr>
        <w:tc>
          <w:tcPr>
            <w:tcW w:w="2880" w:type="dxa"/>
            <w:gridSpan w:val="6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1520" w:type="dxa"/>
            <w:gridSpan w:val="4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</w:rPr>
            </w:pPr>
            <w:r w:rsidRPr="00837BE0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173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</w:rPr>
            </w:pPr>
            <w:r w:rsidRPr="00837BE0">
              <w:rPr>
                <w:rFonts w:ascii="Arial" w:hAnsi="Arial" w:cs="Arial"/>
                <w:b/>
              </w:rPr>
              <w:t>Effect</w:t>
            </w:r>
          </w:p>
        </w:tc>
        <w:tc>
          <w:tcPr>
            <w:tcW w:w="5430" w:type="dxa"/>
            <w:gridSpan w:val="9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EC6986" w:rsidRPr="00837BE0">
        <w:trPr>
          <w:jc w:val="center"/>
        </w:trPr>
        <w:tc>
          <w:tcPr>
            <w:tcW w:w="2880" w:type="dxa"/>
            <w:gridSpan w:val="6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Midterm Exam</w:t>
            </w:r>
          </w:p>
        </w:tc>
        <w:tc>
          <w:tcPr>
            <w:tcW w:w="1520" w:type="dxa"/>
            <w:gridSpan w:val="4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3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</w:rPr>
            </w:pPr>
            <w:r w:rsidRPr="00837BE0">
              <w:rPr>
                <w:rFonts w:ascii="Arial" w:hAnsi="Arial" w:cs="Arial"/>
                <w:b/>
              </w:rPr>
              <w:t>30%</w:t>
            </w:r>
          </w:p>
        </w:tc>
        <w:tc>
          <w:tcPr>
            <w:tcW w:w="5430" w:type="dxa"/>
            <w:gridSpan w:val="9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Written and multiple choice examination</w:t>
            </w:r>
          </w:p>
        </w:tc>
      </w:tr>
      <w:tr w:rsidR="00EC6986" w:rsidRPr="00837BE0">
        <w:trPr>
          <w:jc w:val="center"/>
        </w:trPr>
        <w:tc>
          <w:tcPr>
            <w:tcW w:w="2880" w:type="dxa"/>
            <w:gridSpan w:val="6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</w:rPr>
            </w:pPr>
            <w:r w:rsidRPr="00837BE0">
              <w:rPr>
                <w:rFonts w:ascii="Arial" w:hAnsi="Arial" w:cs="Arial"/>
                <w:b/>
                <w:bCs/>
              </w:rPr>
              <w:t>Quizzes, Projects</w:t>
            </w:r>
          </w:p>
        </w:tc>
        <w:tc>
          <w:tcPr>
            <w:tcW w:w="1520" w:type="dxa"/>
            <w:gridSpan w:val="4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3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</w:rPr>
            </w:pPr>
            <w:r w:rsidRPr="00837BE0">
              <w:rPr>
                <w:rFonts w:ascii="Arial" w:hAnsi="Arial" w:cs="Arial"/>
                <w:b/>
              </w:rPr>
              <w:t>10%</w:t>
            </w:r>
          </w:p>
        </w:tc>
        <w:tc>
          <w:tcPr>
            <w:tcW w:w="5430" w:type="dxa"/>
            <w:gridSpan w:val="9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6986" w:rsidRPr="00837BE0">
        <w:trPr>
          <w:jc w:val="center"/>
        </w:trPr>
        <w:tc>
          <w:tcPr>
            <w:tcW w:w="2880" w:type="dxa"/>
            <w:gridSpan w:val="6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  <w:i/>
              </w:rPr>
            </w:pPr>
            <w:r w:rsidRPr="00837BE0">
              <w:rPr>
                <w:rFonts w:ascii="Arial" w:hAnsi="Arial" w:cs="Arial"/>
                <w:b/>
                <w:bCs/>
                <w:i/>
              </w:rPr>
              <w:t>Attendence &amp; Particepation</w:t>
            </w:r>
          </w:p>
        </w:tc>
        <w:tc>
          <w:tcPr>
            <w:tcW w:w="1520" w:type="dxa"/>
            <w:gridSpan w:val="4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3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</w:rPr>
            </w:pPr>
            <w:r w:rsidRPr="00837BE0">
              <w:rPr>
                <w:rFonts w:ascii="Arial" w:hAnsi="Arial" w:cs="Arial"/>
                <w:b/>
              </w:rPr>
              <w:t>10%</w:t>
            </w:r>
          </w:p>
        </w:tc>
        <w:tc>
          <w:tcPr>
            <w:tcW w:w="5430" w:type="dxa"/>
            <w:gridSpan w:val="9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6986" w:rsidRPr="00837BE0">
        <w:trPr>
          <w:jc w:val="center"/>
        </w:trPr>
        <w:tc>
          <w:tcPr>
            <w:tcW w:w="2880" w:type="dxa"/>
            <w:gridSpan w:val="6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  <w:i/>
              </w:rPr>
            </w:pPr>
            <w:r w:rsidRPr="00837BE0">
              <w:rPr>
                <w:rFonts w:ascii="Arial" w:hAnsi="Arial" w:cs="Arial"/>
                <w:b/>
                <w:bCs/>
                <w:i/>
              </w:rPr>
              <w:t>Final Exam</w:t>
            </w:r>
          </w:p>
        </w:tc>
        <w:tc>
          <w:tcPr>
            <w:tcW w:w="1520" w:type="dxa"/>
            <w:gridSpan w:val="4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3" w:type="dxa"/>
            <w:gridSpan w:val="2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</w:rPr>
            </w:pPr>
            <w:r w:rsidRPr="00837BE0">
              <w:rPr>
                <w:rFonts w:ascii="Arial" w:hAnsi="Arial" w:cs="Arial"/>
                <w:b/>
              </w:rPr>
              <w:t>50%</w:t>
            </w:r>
          </w:p>
        </w:tc>
        <w:tc>
          <w:tcPr>
            <w:tcW w:w="5430" w:type="dxa"/>
            <w:gridSpan w:val="9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6986" w:rsidRPr="00837BE0">
        <w:trPr>
          <w:jc w:val="center"/>
        </w:trPr>
        <w:tc>
          <w:tcPr>
            <w:tcW w:w="11003" w:type="dxa"/>
            <w:gridSpan w:val="21"/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  <w:lang w:val="en-US" w:bidi="ar-JO"/>
              </w:rPr>
            </w:pPr>
            <w:r w:rsidRPr="00837BE0">
              <w:rPr>
                <w:rFonts w:ascii="Arial" w:hAnsi="Arial" w:cs="Arial"/>
                <w:b/>
                <w:bCs/>
                <w:i/>
              </w:rPr>
              <w:t xml:space="preserve">Final grade: A:90-100, A-:85-89.9, </w:t>
            </w:r>
            <w:r w:rsidRPr="00837BE0">
              <w:rPr>
                <w:rFonts w:ascii="Arial" w:hAnsi="Arial" w:cs="Arial"/>
                <w:b/>
                <w:bCs/>
                <w:i/>
                <w:lang w:val="en-US" w:bidi="ar-JO"/>
              </w:rPr>
              <w:t>B+:80-84.9, B:75-79.9, B-:70-74.9</w:t>
            </w:r>
          </w:p>
        </w:tc>
      </w:tr>
      <w:tr w:rsidR="00EC6986" w:rsidRPr="00837BE0">
        <w:trPr>
          <w:trHeight w:val="70"/>
          <w:jc w:val="center"/>
        </w:trPr>
        <w:tc>
          <w:tcPr>
            <w:tcW w:w="11003" w:type="dxa"/>
            <w:gridSpan w:val="21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6986" w:rsidRPr="00837BE0">
        <w:trPr>
          <w:trHeight w:val="2644"/>
          <w:jc w:val="center"/>
        </w:trPr>
        <w:tc>
          <w:tcPr>
            <w:tcW w:w="11003" w:type="dxa"/>
            <w:gridSpan w:val="21"/>
            <w:shd w:val="clear" w:color="auto" w:fill="FFFFFF"/>
          </w:tcPr>
          <w:p w:rsidR="00EC6986" w:rsidRPr="00837BE0" w:rsidRDefault="00EC6986" w:rsidP="00837BE0">
            <w:pPr>
              <w:jc w:val="right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837BE0">
              <w:rPr>
                <w:rFonts w:ascii="Arial" w:hAnsi="Arial" w:cs="Arial"/>
                <w:b/>
                <w:bCs/>
                <w:rtl/>
                <w:lang w:bidi="ar-JO"/>
              </w:rPr>
              <w:t>تعليمات عامة</w:t>
            </w:r>
          </w:p>
          <w:p w:rsidR="00EC6986" w:rsidRPr="007A4472" w:rsidRDefault="00EC6986" w:rsidP="00837BE0">
            <w:pPr>
              <w:pStyle w:val="ListParagraph"/>
              <w:numPr>
                <w:ilvl w:val="0"/>
                <w:numId w:val="13"/>
              </w:numPr>
              <w:bidi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A4472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الالتزام بالتعليمات الضابطة للعملية التعليمية والصادرة عن ادارة الجامعة</w:t>
            </w:r>
          </w:p>
          <w:p w:rsidR="00EC6986" w:rsidRPr="007A4472" w:rsidRDefault="00EC6986" w:rsidP="00837BE0">
            <w:pPr>
              <w:pStyle w:val="ListParagraph"/>
              <w:numPr>
                <w:ilvl w:val="0"/>
                <w:numId w:val="13"/>
              </w:numPr>
              <w:bidi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A4472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عدم التاخر للحضور للمحاضرة عن الوقت المحدد، ولن يسمح بدخول الطلبة بعد اغلاق باب القاعة</w:t>
            </w:r>
          </w:p>
          <w:p w:rsidR="00EC6986" w:rsidRPr="007A4472" w:rsidRDefault="00EC6986" w:rsidP="00837BE0">
            <w:pPr>
              <w:pStyle w:val="ListParagraph"/>
              <w:numPr>
                <w:ilvl w:val="0"/>
                <w:numId w:val="13"/>
              </w:numPr>
              <w:bidi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A4472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الالتزام بمواعيد الامتحان المحددة ولن يكون هناك امتحان بديل الا في الحالات الطارءة وبعذر موجب للغياب</w:t>
            </w:r>
          </w:p>
          <w:p w:rsidR="00EC6986" w:rsidRPr="007A4472" w:rsidRDefault="00EC6986" w:rsidP="00837BE0">
            <w:pPr>
              <w:pStyle w:val="ListParagraph"/>
              <w:numPr>
                <w:ilvl w:val="0"/>
                <w:numId w:val="13"/>
              </w:numPr>
              <w:bidi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A4472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 xml:space="preserve">عدم استخدام التلفونات الخلوية اثناء المحاضرة اطلاقا او اثناء الامتحانات وخلاف ذلك سيتم اتخاذ الاجراء اللازم </w:t>
            </w:r>
          </w:p>
          <w:p w:rsidR="00EC6986" w:rsidRPr="007A4472" w:rsidRDefault="00EC6986" w:rsidP="00837BE0">
            <w:pPr>
              <w:pStyle w:val="ListParagraph"/>
              <w:numPr>
                <w:ilvl w:val="0"/>
                <w:numId w:val="13"/>
              </w:numPr>
              <w:bidi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A4472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 xml:space="preserve">احترام راي الاخرين خلال النقاش </w:t>
            </w:r>
          </w:p>
          <w:p w:rsidR="00EC6986" w:rsidRPr="007A4472" w:rsidRDefault="00EC6986" w:rsidP="00837BE0">
            <w:pPr>
              <w:pStyle w:val="ListParagraph"/>
              <w:numPr>
                <w:ilvl w:val="0"/>
                <w:numId w:val="13"/>
              </w:numPr>
              <w:bidi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A4472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>عدم الحديث الجانبي والتشويش على مسار المحاضرة وخلاف ذلك سيتم اتخاذ الاجراء اللازم</w:t>
            </w:r>
          </w:p>
          <w:p w:rsidR="00EC6986" w:rsidRPr="007A4472" w:rsidRDefault="00EC6986" w:rsidP="00837BE0">
            <w:pPr>
              <w:pStyle w:val="ListParagraph"/>
              <w:numPr>
                <w:ilvl w:val="0"/>
                <w:numId w:val="13"/>
              </w:numPr>
              <w:bidi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A4472"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  <w:t xml:space="preserve">الالتزام بكل ما يتعلق باحترام سير الامتحان </w:t>
            </w:r>
            <w:r w:rsidRPr="007A447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C6986" w:rsidRPr="00837BE0">
        <w:trPr>
          <w:jc w:val="center"/>
        </w:trPr>
        <w:tc>
          <w:tcPr>
            <w:tcW w:w="11003" w:type="dxa"/>
            <w:gridSpan w:val="21"/>
            <w:shd w:val="clear" w:color="auto" w:fill="FFFFFF"/>
          </w:tcPr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6986" w:rsidRPr="00837BE0">
        <w:trPr>
          <w:jc w:val="center"/>
        </w:trPr>
        <w:tc>
          <w:tcPr>
            <w:tcW w:w="11003" w:type="dxa"/>
            <w:gridSpan w:val="21"/>
            <w:tcBorders>
              <w:top w:val="double" w:sz="6" w:space="0" w:color="78C0D4"/>
            </w:tcBorders>
            <w:shd w:val="clear" w:color="auto" w:fill="FFFFFF"/>
          </w:tcPr>
          <w:p w:rsidR="00EC6986" w:rsidRPr="00837BE0" w:rsidRDefault="00EC6986" w:rsidP="00837BE0">
            <w:pPr>
              <w:rPr>
                <w:rFonts w:ascii="Arial" w:hAnsi="Arial" w:cs="Arial"/>
                <w:b/>
                <w:bCs/>
              </w:rPr>
            </w:pPr>
          </w:p>
          <w:p w:rsidR="00EC6986" w:rsidRPr="00837BE0" w:rsidRDefault="00EC6986" w:rsidP="00837BE0">
            <w:pPr>
              <w:rPr>
                <w:rFonts w:ascii="Arial" w:hAnsi="Arial" w:cs="Arial"/>
              </w:rPr>
            </w:pPr>
            <w:r w:rsidRPr="00837BE0">
              <w:rPr>
                <w:rFonts w:ascii="Arial" w:hAnsi="Arial" w:cs="Arial"/>
              </w:rPr>
              <w:t xml:space="preserve">In addition, we will be using Internet resources. </w:t>
            </w:r>
            <w:r w:rsidRPr="00837BE0">
              <w:rPr>
                <w:rFonts w:ascii="Arial" w:hAnsi="Arial" w:cs="Arial"/>
                <w:u w:val="single"/>
              </w:rPr>
              <w:t>STUDENTS REQUIRED TO TAKE NOTES</w:t>
            </w:r>
          </w:p>
          <w:p w:rsidR="00EC6986" w:rsidRPr="00837BE0" w:rsidRDefault="00EC6986" w:rsidP="00837B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C6986" w:rsidRPr="00837BE0" w:rsidRDefault="00EC6986" w:rsidP="00837BE0">
      <w:pPr>
        <w:rPr>
          <w:rFonts w:ascii="Arial" w:hAnsi="Arial" w:cs="Arial"/>
        </w:rPr>
      </w:pPr>
    </w:p>
    <w:sectPr w:rsidR="00EC6986" w:rsidRPr="00837BE0" w:rsidSect="001551C9">
      <w:foot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86" w:rsidRDefault="00EC6986">
      <w:r>
        <w:separator/>
      </w:r>
    </w:p>
  </w:endnote>
  <w:endnote w:type="continuationSeparator" w:id="1">
    <w:p w:rsidR="00EC6986" w:rsidRDefault="00EC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86" w:rsidRDefault="00EC6986" w:rsidP="00772FF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C6986" w:rsidRDefault="00EC6986" w:rsidP="008C7B8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86" w:rsidRDefault="00EC6986">
      <w:r>
        <w:separator/>
      </w:r>
    </w:p>
  </w:footnote>
  <w:footnote w:type="continuationSeparator" w:id="1">
    <w:p w:rsidR="00EC6986" w:rsidRDefault="00EC6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532E"/>
    <w:multiLevelType w:val="hybridMultilevel"/>
    <w:tmpl w:val="A49C9106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">
    <w:nsid w:val="14CB6AB1"/>
    <w:multiLevelType w:val="hybridMultilevel"/>
    <w:tmpl w:val="95C65410"/>
    <w:lvl w:ilvl="0" w:tplc="19229B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5A083AAA">
      <w:start w:val="1"/>
      <w:numFmt w:val="decimal"/>
      <w:lvlText w:val="%2-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A4178"/>
    <w:multiLevelType w:val="hybridMultilevel"/>
    <w:tmpl w:val="D3C4C09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28627EBA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cs="Times New Roman"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cs="Times New Roman" w:hint="default"/>
      </w:rPr>
    </w:lvl>
    <w:lvl w:ilvl="3" w:tplc="041F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4">
    <w:nsid w:val="1C965B54"/>
    <w:multiLevelType w:val="hybridMultilevel"/>
    <w:tmpl w:val="E76E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22EB5269"/>
    <w:multiLevelType w:val="hybridMultilevel"/>
    <w:tmpl w:val="5E7C2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AE8A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6E822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4344BA"/>
    <w:multiLevelType w:val="hybridMultilevel"/>
    <w:tmpl w:val="59F2EB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EE347B"/>
    <w:multiLevelType w:val="hybridMultilevel"/>
    <w:tmpl w:val="28BE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E2C17"/>
    <w:multiLevelType w:val="hybridMultilevel"/>
    <w:tmpl w:val="85B88586"/>
    <w:lvl w:ilvl="0" w:tplc="DAC8D310">
      <w:start w:val="7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cs="Times New Roman" w:hint="default"/>
        <w:b/>
        <w:color w:val="0000FF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5761BA"/>
    <w:multiLevelType w:val="hybridMultilevel"/>
    <w:tmpl w:val="D76E14F8"/>
    <w:lvl w:ilvl="0" w:tplc="B7B4FFE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6FF3359"/>
    <w:multiLevelType w:val="hybridMultilevel"/>
    <w:tmpl w:val="DAB4CBA4"/>
    <w:lvl w:ilvl="0" w:tplc="68D0647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E750819"/>
    <w:multiLevelType w:val="hybridMultilevel"/>
    <w:tmpl w:val="28EA00AC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3">
    <w:nsid w:val="71AA5397"/>
    <w:multiLevelType w:val="hybridMultilevel"/>
    <w:tmpl w:val="3D100D58"/>
    <w:lvl w:ilvl="0" w:tplc="1D56ED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4442032"/>
    <w:multiLevelType w:val="hybridMultilevel"/>
    <w:tmpl w:val="AE46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4"/>
  </w:num>
  <w:num w:numId="11">
    <w:abstractNumId w:val="14"/>
  </w:num>
  <w:num w:numId="12">
    <w:abstractNumId w:val="7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326"/>
    <w:rsid w:val="00017437"/>
    <w:rsid w:val="00020DAF"/>
    <w:rsid w:val="0002386E"/>
    <w:rsid w:val="000265DB"/>
    <w:rsid w:val="000365AC"/>
    <w:rsid w:val="000439A9"/>
    <w:rsid w:val="00070EDC"/>
    <w:rsid w:val="0007229C"/>
    <w:rsid w:val="000C1CEC"/>
    <w:rsid w:val="000F0259"/>
    <w:rsid w:val="00121804"/>
    <w:rsid w:val="00122F73"/>
    <w:rsid w:val="00135AB1"/>
    <w:rsid w:val="001551C9"/>
    <w:rsid w:val="00161655"/>
    <w:rsid w:val="00163BC3"/>
    <w:rsid w:val="00166FB7"/>
    <w:rsid w:val="00171AA7"/>
    <w:rsid w:val="001845D5"/>
    <w:rsid w:val="001876AD"/>
    <w:rsid w:val="0019336C"/>
    <w:rsid w:val="00194751"/>
    <w:rsid w:val="001A6D31"/>
    <w:rsid w:val="001A7C5A"/>
    <w:rsid w:val="001B1200"/>
    <w:rsid w:val="001D3DEB"/>
    <w:rsid w:val="001D3ED5"/>
    <w:rsid w:val="001F2818"/>
    <w:rsid w:val="0021564C"/>
    <w:rsid w:val="0023474E"/>
    <w:rsid w:val="00235206"/>
    <w:rsid w:val="00251901"/>
    <w:rsid w:val="00251FBD"/>
    <w:rsid w:val="00277173"/>
    <w:rsid w:val="002A45E5"/>
    <w:rsid w:val="002B48F8"/>
    <w:rsid w:val="002C16BF"/>
    <w:rsid w:val="002E11E2"/>
    <w:rsid w:val="002E26C0"/>
    <w:rsid w:val="00307E31"/>
    <w:rsid w:val="00311AC6"/>
    <w:rsid w:val="003322CA"/>
    <w:rsid w:val="00353B7D"/>
    <w:rsid w:val="00363343"/>
    <w:rsid w:val="003723FA"/>
    <w:rsid w:val="003A5EFA"/>
    <w:rsid w:val="003B6810"/>
    <w:rsid w:val="003C5617"/>
    <w:rsid w:val="003E4532"/>
    <w:rsid w:val="00400608"/>
    <w:rsid w:val="00434808"/>
    <w:rsid w:val="0044666A"/>
    <w:rsid w:val="004607E9"/>
    <w:rsid w:val="004947D8"/>
    <w:rsid w:val="00495FA4"/>
    <w:rsid w:val="004D3323"/>
    <w:rsid w:val="004F495E"/>
    <w:rsid w:val="005217CE"/>
    <w:rsid w:val="0053346E"/>
    <w:rsid w:val="00535868"/>
    <w:rsid w:val="00544C84"/>
    <w:rsid w:val="005535B9"/>
    <w:rsid w:val="00557E7D"/>
    <w:rsid w:val="00565AC8"/>
    <w:rsid w:val="00575053"/>
    <w:rsid w:val="00576C34"/>
    <w:rsid w:val="00591C97"/>
    <w:rsid w:val="005B1AD6"/>
    <w:rsid w:val="005E12F8"/>
    <w:rsid w:val="005E4458"/>
    <w:rsid w:val="005E4694"/>
    <w:rsid w:val="005F5BB7"/>
    <w:rsid w:val="006325F5"/>
    <w:rsid w:val="00656A71"/>
    <w:rsid w:val="00656F27"/>
    <w:rsid w:val="006A2082"/>
    <w:rsid w:val="006F38E3"/>
    <w:rsid w:val="006F778D"/>
    <w:rsid w:val="00700269"/>
    <w:rsid w:val="00724D37"/>
    <w:rsid w:val="00727F40"/>
    <w:rsid w:val="00772FF3"/>
    <w:rsid w:val="00775A45"/>
    <w:rsid w:val="00784ED0"/>
    <w:rsid w:val="007A4472"/>
    <w:rsid w:val="007F6A27"/>
    <w:rsid w:val="007F786D"/>
    <w:rsid w:val="008336C4"/>
    <w:rsid w:val="00837BE0"/>
    <w:rsid w:val="008409B1"/>
    <w:rsid w:val="008963D4"/>
    <w:rsid w:val="008B041D"/>
    <w:rsid w:val="008B5A17"/>
    <w:rsid w:val="008C3B64"/>
    <w:rsid w:val="008C6326"/>
    <w:rsid w:val="008C7B81"/>
    <w:rsid w:val="00951F21"/>
    <w:rsid w:val="009A1A34"/>
    <w:rsid w:val="009D73AE"/>
    <w:rsid w:val="00A333BC"/>
    <w:rsid w:val="00A34968"/>
    <w:rsid w:val="00A4056D"/>
    <w:rsid w:val="00A70874"/>
    <w:rsid w:val="00A818F8"/>
    <w:rsid w:val="00A908C6"/>
    <w:rsid w:val="00A90F76"/>
    <w:rsid w:val="00AA08EF"/>
    <w:rsid w:val="00AA4EB5"/>
    <w:rsid w:val="00AD71E4"/>
    <w:rsid w:val="00AF06FB"/>
    <w:rsid w:val="00AF4B79"/>
    <w:rsid w:val="00B030E6"/>
    <w:rsid w:val="00B03B5D"/>
    <w:rsid w:val="00B04769"/>
    <w:rsid w:val="00B11CF2"/>
    <w:rsid w:val="00B21C07"/>
    <w:rsid w:val="00B26FD8"/>
    <w:rsid w:val="00B27AEC"/>
    <w:rsid w:val="00B855C5"/>
    <w:rsid w:val="00B86A2C"/>
    <w:rsid w:val="00BA6EB1"/>
    <w:rsid w:val="00BB0A74"/>
    <w:rsid w:val="00BB70F9"/>
    <w:rsid w:val="00BC5511"/>
    <w:rsid w:val="00BD1C47"/>
    <w:rsid w:val="00BF5383"/>
    <w:rsid w:val="00C027B0"/>
    <w:rsid w:val="00C20988"/>
    <w:rsid w:val="00C40694"/>
    <w:rsid w:val="00C457E1"/>
    <w:rsid w:val="00C46A3E"/>
    <w:rsid w:val="00C631B0"/>
    <w:rsid w:val="00C82A9C"/>
    <w:rsid w:val="00CA0D9B"/>
    <w:rsid w:val="00CC5ED7"/>
    <w:rsid w:val="00CC7024"/>
    <w:rsid w:val="00CD5A32"/>
    <w:rsid w:val="00CE6697"/>
    <w:rsid w:val="00D40837"/>
    <w:rsid w:val="00D47523"/>
    <w:rsid w:val="00D57361"/>
    <w:rsid w:val="00D621FE"/>
    <w:rsid w:val="00D70AC4"/>
    <w:rsid w:val="00DC53F5"/>
    <w:rsid w:val="00E23CD6"/>
    <w:rsid w:val="00E6218A"/>
    <w:rsid w:val="00E740FC"/>
    <w:rsid w:val="00E86070"/>
    <w:rsid w:val="00EC6986"/>
    <w:rsid w:val="00ED5428"/>
    <w:rsid w:val="00EE5268"/>
    <w:rsid w:val="00F11230"/>
    <w:rsid w:val="00F17900"/>
    <w:rsid w:val="00F36EAC"/>
    <w:rsid w:val="00F43B9C"/>
    <w:rsid w:val="00F933BC"/>
    <w:rsid w:val="00FE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26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6326"/>
    <w:rPr>
      <w:rFonts w:cs="Times New Roman"/>
      <w:color w:val="1573A6"/>
      <w:u w:val="none"/>
      <w:effect w:val="none"/>
    </w:rPr>
  </w:style>
  <w:style w:type="table" w:styleId="TableGrid">
    <w:name w:val="Table Grid"/>
    <w:basedOn w:val="TableNormal"/>
    <w:uiPriority w:val="99"/>
    <w:rsid w:val="008C63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DefaultParagraphFont"/>
    <w:uiPriority w:val="99"/>
    <w:rsid w:val="008C63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7B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3"/>
    <w:rPr>
      <w:sz w:val="24"/>
      <w:szCs w:val="24"/>
      <w:lang w:val="tr-TR" w:eastAsia="tr-TR"/>
    </w:rPr>
  </w:style>
  <w:style w:type="character" w:styleId="PageNumber">
    <w:name w:val="page number"/>
    <w:basedOn w:val="DefaultParagraphFont"/>
    <w:uiPriority w:val="99"/>
    <w:rsid w:val="008C7B81"/>
    <w:rPr>
      <w:rFonts w:cs="Times New Roman"/>
    </w:rPr>
  </w:style>
  <w:style w:type="table" w:styleId="MediumShading1-Accent5">
    <w:name w:val="Medium Shading 1 Accent 5"/>
    <w:basedOn w:val="TableNormal"/>
    <w:uiPriority w:val="99"/>
    <w:rsid w:val="001551C9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3A5EFA"/>
    <w:pPr>
      <w:spacing w:after="200" w:line="276" w:lineRule="auto"/>
      <w:ind w:left="720"/>
    </w:pPr>
    <w:rPr>
      <w:rFonts w:ascii="Calibri" w:hAnsi="Calibri" w:cs="Arial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1D3ED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724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4D37"/>
    <w:rPr>
      <w:rFonts w:ascii="Tahoma" w:hAnsi="Tahoma" w:cs="Tahoma"/>
      <w:sz w:val="16"/>
      <w:szCs w:val="16"/>
      <w:lang w:val="tr-TR" w:eastAsia="tr-TR"/>
    </w:rPr>
  </w:style>
  <w:style w:type="character" w:customStyle="1" w:styleId="summaryrowtitle">
    <w:name w:val="summaryrowtitle"/>
    <w:basedOn w:val="DefaultParagraphFont"/>
    <w:uiPriority w:val="99"/>
    <w:rsid w:val="002347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abuamoud@ju.edu.j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hip.jopuls.org.jo/c/portal/layout?p_l_id=PUB.1010.1&amp;p_p_id=search_WAR_fusion&amp;p_p_action=1&amp;p_p_state=normal&amp;p_p_mode=view&amp;p_p_col_id=column-1&amp;p_p_col_pos=0&amp;p_p_col_count=2&amp;_search_WAR_fusion_action=navigate&amp;_search_WAR_fusion_navigationData=full%7E%3D1%7E%215530257%7E%214%7E%214%7E%211%7E%21473%7E%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p.jopuls.org.jo/c/portal/layout?p_l_id=PUB.1010.1&amp;p_p_id=search_WAR_fusion&amp;p_p_action=1&amp;p_p_state=normal&amp;p_p_mode=view&amp;p_p_col_id=column-1&amp;p_p_col_pos=0&amp;p_p_col_count=2&amp;_search_WAR_fusion_action=navigate&amp;_search_WAR_fusion_navigationData=full%7E%3D1%7E%215582035%7E%2119%7E%2119%7E%211%7E%21473%7E%21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85E91-0C64-47B7-AF10-E63BA459173A}"/>
</file>

<file path=customXml/itemProps2.xml><?xml version="1.0" encoding="utf-8"?>
<ds:datastoreItem xmlns:ds="http://schemas.openxmlformats.org/officeDocument/2006/customXml" ds:itemID="{7C90495F-56CC-426E-85C5-6EFFF1647048}"/>
</file>

<file path=customXml/itemProps3.xml><?xml version="1.0" encoding="utf-8"?>
<ds:datastoreItem xmlns:ds="http://schemas.openxmlformats.org/officeDocument/2006/customXml" ds:itemID="{83EE96CA-B0B7-4759-90AA-1F9C3BC1BCF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595</Words>
  <Characters>3393</Characters>
  <Application>Microsoft Office Outlook</Application>
  <DocSecurity>0</DocSecurity>
  <Lines>0</Lines>
  <Paragraphs>0</Paragraphs>
  <ScaleCrop>false</ScaleCrop>
  <Company>University of Jordan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subject/>
  <dc:creator>Başaran</dc:creator>
  <cp:keywords/>
  <dc:description/>
  <cp:lastModifiedBy>Admin</cp:lastModifiedBy>
  <cp:revision>2</cp:revision>
  <cp:lastPrinted>2014-05-26T06:19:00Z</cp:lastPrinted>
  <dcterms:created xsi:type="dcterms:W3CDTF">2014-05-26T07:09:00Z</dcterms:created>
  <dcterms:modified xsi:type="dcterms:W3CDTF">2014-05-26T07:09:00Z</dcterms:modified>
</cp:coreProperties>
</file>